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6E" w:rsidRPr="009878EF" w:rsidRDefault="00415A6E" w:rsidP="00415A6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78EF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415A6E" w:rsidRPr="009878EF" w:rsidRDefault="00415A6E" w:rsidP="00415A6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78EF">
        <w:rPr>
          <w:rFonts w:ascii="Times New Roman" w:hAnsi="Times New Roman" w:cs="Times New Roman"/>
          <w:b w:val="0"/>
          <w:sz w:val="28"/>
          <w:szCs w:val="28"/>
        </w:rPr>
        <w:t>КАЗАНСКОГО СЕЛЬСОВЕТА</w:t>
      </w:r>
      <w:r w:rsidRPr="009878EF">
        <w:rPr>
          <w:rFonts w:ascii="Times New Roman" w:hAnsi="Times New Roman" w:cs="Times New Roman"/>
          <w:b w:val="0"/>
          <w:sz w:val="28"/>
          <w:szCs w:val="28"/>
        </w:rPr>
        <w:br/>
        <w:t>БАГАНСКОГО РАЙОНА</w:t>
      </w:r>
      <w:r w:rsidRPr="009878EF">
        <w:rPr>
          <w:rFonts w:ascii="Times New Roman" w:hAnsi="Times New Roman" w:cs="Times New Roman"/>
          <w:b w:val="0"/>
          <w:sz w:val="28"/>
          <w:szCs w:val="28"/>
        </w:rPr>
        <w:br/>
        <w:t>НОВОСИБИРСКОЙ ОБЛАСТИ</w:t>
      </w:r>
      <w:r w:rsidRPr="009878EF">
        <w:rPr>
          <w:rFonts w:ascii="Times New Roman" w:hAnsi="Times New Roman" w:cs="Times New Roman"/>
          <w:b w:val="0"/>
          <w:sz w:val="28"/>
          <w:szCs w:val="28"/>
        </w:rPr>
        <w:br/>
      </w:r>
      <w:r w:rsidRPr="009878EF">
        <w:rPr>
          <w:rFonts w:ascii="Times New Roman" w:hAnsi="Times New Roman" w:cs="Times New Roman"/>
          <w:b w:val="0"/>
          <w:sz w:val="28"/>
          <w:szCs w:val="28"/>
        </w:rPr>
        <w:br/>
        <w:t>ПОСТАНОВЛЕНИЕ</w:t>
      </w:r>
    </w:p>
    <w:p w:rsidR="00415A6E" w:rsidRPr="009878EF" w:rsidRDefault="00415A6E" w:rsidP="00415A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5A6E" w:rsidRPr="009878EF" w:rsidRDefault="00415A6E" w:rsidP="00415A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78EF">
        <w:rPr>
          <w:rFonts w:ascii="Times New Roman" w:hAnsi="Times New Roman"/>
          <w:sz w:val="28"/>
          <w:szCs w:val="28"/>
        </w:rPr>
        <w:t xml:space="preserve">       </w:t>
      </w:r>
      <w:r w:rsidR="00952FE6">
        <w:rPr>
          <w:rFonts w:ascii="Times New Roman" w:hAnsi="Times New Roman"/>
          <w:sz w:val="28"/>
          <w:szCs w:val="28"/>
        </w:rPr>
        <w:t xml:space="preserve">                              31</w:t>
      </w:r>
      <w:r w:rsidRPr="009878EF">
        <w:rPr>
          <w:rFonts w:ascii="Times New Roman" w:hAnsi="Times New Roman"/>
          <w:sz w:val="28"/>
          <w:szCs w:val="28"/>
        </w:rPr>
        <w:t xml:space="preserve">.08.2018            </w:t>
      </w:r>
      <w:r w:rsidR="00952FE6">
        <w:rPr>
          <w:rFonts w:ascii="Times New Roman" w:hAnsi="Times New Roman"/>
          <w:sz w:val="28"/>
          <w:szCs w:val="28"/>
        </w:rPr>
        <w:t xml:space="preserve">                           №  53</w:t>
      </w:r>
    </w:p>
    <w:p w:rsidR="00415A6E" w:rsidRPr="009878EF" w:rsidRDefault="00415A6E" w:rsidP="00415A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78EF">
        <w:rPr>
          <w:rFonts w:ascii="Times New Roman" w:hAnsi="Times New Roman"/>
          <w:sz w:val="28"/>
          <w:szCs w:val="28"/>
        </w:rPr>
        <w:t>с. Казанка</w:t>
      </w:r>
    </w:p>
    <w:p w:rsidR="00415A6E" w:rsidRPr="009878EF" w:rsidRDefault="00415A6E" w:rsidP="00415A6E">
      <w:pPr>
        <w:pStyle w:val="a5"/>
        <w:jc w:val="both"/>
        <w:rPr>
          <w:sz w:val="28"/>
          <w:szCs w:val="28"/>
        </w:rPr>
      </w:pPr>
    </w:p>
    <w:p w:rsidR="00415A6E" w:rsidRPr="0023268D" w:rsidRDefault="00415A6E" w:rsidP="00415A6E">
      <w:pPr>
        <w:tabs>
          <w:tab w:val="left" w:pos="1248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23268D">
        <w:rPr>
          <w:rFonts w:ascii="Times New Roman" w:hAnsi="Times New Roman"/>
          <w:color w:val="000000"/>
          <w:sz w:val="28"/>
          <w:szCs w:val="28"/>
        </w:rPr>
        <w:t xml:space="preserve">Об утверждении муниципальной программы профилактики правонарушений и борьбы с преступностью на территории </w:t>
      </w:r>
      <w:r>
        <w:rPr>
          <w:rFonts w:ascii="Times New Roman" w:hAnsi="Times New Roman"/>
          <w:color w:val="000000"/>
          <w:sz w:val="28"/>
          <w:szCs w:val="28"/>
        </w:rPr>
        <w:t>Казанского</w:t>
      </w:r>
      <w:r w:rsidRPr="0023268D">
        <w:rPr>
          <w:rFonts w:ascii="Times New Roman" w:hAnsi="Times New Roman"/>
          <w:color w:val="000000"/>
          <w:sz w:val="28"/>
          <w:szCs w:val="28"/>
        </w:rPr>
        <w:t xml:space="preserve"> сельсовета  Баганского  района Новосибирской области на 2018</w:t>
      </w:r>
      <w:r>
        <w:rPr>
          <w:rFonts w:ascii="Times New Roman" w:hAnsi="Times New Roman"/>
          <w:color w:val="000000"/>
          <w:sz w:val="28"/>
          <w:szCs w:val="28"/>
        </w:rPr>
        <w:t>-2020</w:t>
      </w:r>
      <w:r w:rsidRPr="0023268D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>ы</w:t>
      </w:r>
    </w:p>
    <w:p w:rsidR="00415A6E" w:rsidRPr="006C7CBF" w:rsidRDefault="00415A6E" w:rsidP="00415A6E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 xml:space="preserve">              В соответствии с Федеральным законом  от 06.03.2006 №35-ФЗ «О противодействии терроризму»,  Федеральный закон от 25.07.2002 №114-ФЗ «О противодействии экстремизму»,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15A6E" w:rsidRPr="006C7CBF" w:rsidRDefault="00415A6E" w:rsidP="00415A6E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A01F50">
        <w:rPr>
          <w:rFonts w:ascii="Times New Roman" w:hAnsi="Times New Roman"/>
          <w:color w:val="000000"/>
          <w:sz w:val="28"/>
          <w:szCs w:val="28"/>
        </w:rPr>
        <w:t>ЕТ</w:t>
      </w:r>
      <w:r w:rsidRPr="006C7CBF">
        <w:rPr>
          <w:rFonts w:ascii="Times New Roman" w:hAnsi="Times New Roman"/>
          <w:color w:val="000000"/>
          <w:sz w:val="28"/>
          <w:szCs w:val="28"/>
        </w:rPr>
        <w:t>:</w:t>
      </w:r>
    </w:p>
    <w:p w:rsidR="00415A6E" w:rsidRPr="006C7CBF" w:rsidRDefault="00415A6E" w:rsidP="00415A6E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прилагаемую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муниципальную 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программу профилактики правонарушений и борьбы с преступностью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Казанского сельсовета  Баганского  района </w:t>
      </w:r>
      <w:r w:rsidRPr="006C7CBF">
        <w:rPr>
          <w:rFonts w:ascii="Times New Roman" w:hAnsi="Times New Roman"/>
          <w:color w:val="000000"/>
          <w:sz w:val="28"/>
          <w:szCs w:val="28"/>
        </w:rPr>
        <w:t>Новосибирской области на 201</w:t>
      </w:r>
      <w:r>
        <w:rPr>
          <w:rFonts w:ascii="Times New Roman" w:hAnsi="Times New Roman"/>
          <w:color w:val="000000"/>
          <w:sz w:val="28"/>
          <w:szCs w:val="28"/>
        </w:rPr>
        <w:t>8-2020 годы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415A6E" w:rsidRPr="00E01F63" w:rsidRDefault="00415A6E" w:rsidP="00415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64D">
        <w:rPr>
          <w:rFonts w:ascii="Times New Roman" w:hAnsi="Times New Roman"/>
          <w:sz w:val="28"/>
          <w:szCs w:val="28"/>
        </w:rPr>
        <w:t>2.</w:t>
      </w:r>
      <w:r w:rsidRPr="00B17C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01F63">
        <w:rPr>
          <w:rFonts w:ascii="Times New Roman" w:hAnsi="Times New Roman"/>
          <w:sz w:val="28"/>
          <w:szCs w:val="28"/>
        </w:rPr>
        <w:t xml:space="preserve">Опубликовать данное постановление  в периодическом печатном издании «Бюллетень органов местного самоуправления муниципального образования Казанского сельсовета», разместить на официальном сайте Казанского сельсовета Баганского района Новосибирской области в информационно-телекоммуникационной сети Интернет </w:t>
      </w:r>
      <w:hyperlink r:id="rId8" w:history="1">
        <w:r w:rsidRPr="00E01F63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E01F63">
          <w:rPr>
            <w:rStyle w:val="a7"/>
            <w:rFonts w:ascii="Times New Roman" w:hAnsi="Times New Roman"/>
            <w:sz w:val="28"/>
            <w:szCs w:val="28"/>
          </w:rPr>
          <w:t>.</w:t>
        </w:r>
        <w:r w:rsidRPr="00E01F63">
          <w:rPr>
            <w:rStyle w:val="a7"/>
            <w:rFonts w:ascii="Times New Roman" w:hAnsi="Times New Roman"/>
            <w:sz w:val="28"/>
            <w:szCs w:val="28"/>
            <w:lang w:val="en-US"/>
          </w:rPr>
          <w:t>kazanskogo</w:t>
        </w:r>
        <w:r w:rsidRPr="00E01F63">
          <w:rPr>
            <w:rStyle w:val="a7"/>
            <w:rFonts w:ascii="Times New Roman" w:hAnsi="Times New Roman"/>
            <w:sz w:val="28"/>
            <w:szCs w:val="28"/>
          </w:rPr>
          <w:t>.</w:t>
        </w:r>
        <w:r w:rsidRPr="00E01F63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01F63">
        <w:rPr>
          <w:rFonts w:ascii="Times New Roman" w:hAnsi="Times New Roman"/>
          <w:sz w:val="28"/>
          <w:szCs w:val="28"/>
        </w:rPr>
        <w:t>.</w:t>
      </w:r>
    </w:p>
    <w:p w:rsidR="00415A6E" w:rsidRPr="00F367D0" w:rsidRDefault="00415A6E" w:rsidP="00415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</w:t>
      </w:r>
      <w:r w:rsidRPr="00F367D0">
        <w:rPr>
          <w:rFonts w:ascii="Times New Roman" w:hAnsi="Times New Roman"/>
          <w:sz w:val="28"/>
          <w:szCs w:val="28"/>
        </w:rPr>
        <w:t>. Контроль за исполнением настоящего постановления оставляю за собой.</w:t>
      </w:r>
    </w:p>
    <w:p w:rsidR="00415A6E" w:rsidRPr="00F367D0" w:rsidRDefault="00415A6E" w:rsidP="00415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A6E" w:rsidRDefault="00415A6E" w:rsidP="00415A6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415A6E" w:rsidRDefault="00415A6E" w:rsidP="00415A6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Казанского сельсовета</w:t>
      </w:r>
    </w:p>
    <w:p w:rsidR="00415A6E" w:rsidRDefault="00415A6E" w:rsidP="00415A6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415A6E" w:rsidRDefault="00415A6E" w:rsidP="00415A6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</w:t>
      </w:r>
    </w:p>
    <w:p w:rsidR="00415A6E" w:rsidRDefault="00415A6E" w:rsidP="00415A6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                                    И.А. Никитенко                                        </w:t>
      </w:r>
    </w:p>
    <w:p w:rsidR="00415A6E" w:rsidRDefault="00415A6E" w:rsidP="00415A6E">
      <w:pPr>
        <w:pStyle w:val="a5"/>
        <w:rPr>
          <w:rFonts w:ascii="Times New Roman" w:hAnsi="Times New Roman"/>
          <w:sz w:val="28"/>
          <w:szCs w:val="28"/>
        </w:rPr>
      </w:pPr>
    </w:p>
    <w:p w:rsidR="00415A6E" w:rsidRPr="00F367D0" w:rsidRDefault="00415A6E" w:rsidP="00415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A6E" w:rsidRPr="00F367D0" w:rsidRDefault="00415A6E" w:rsidP="00415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A6E" w:rsidRDefault="00415A6E" w:rsidP="00415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A6E" w:rsidRPr="00F367D0" w:rsidRDefault="00415A6E" w:rsidP="00415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Остапенко Андрей Юрьевич</w:t>
      </w:r>
    </w:p>
    <w:p w:rsidR="00415A6E" w:rsidRPr="00807A3B" w:rsidRDefault="00415A6E" w:rsidP="00415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36-189</w:t>
      </w:r>
    </w:p>
    <w:p w:rsidR="00415A6E" w:rsidRPr="006C7CBF" w:rsidRDefault="00415A6E" w:rsidP="00415A6E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6C7CBF">
        <w:rPr>
          <w:rFonts w:ascii="Times New Roman" w:hAnsi="Times New Roman"/>
          <w:color w:val="000000"/>
          <w:sz w:val="28"/>
          <w:szCs w:val="28"/>
        </w:rPr>
        <w:t>Утверждена</w:t>
      </w:r>
    </w:p>
    <w:p w:rsidR="00415A6E" w:rsidRPr="006C7CBF" w:rsidRDefault="00415A6E" w:rsidP="00415A6E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 а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</w:p>
    <w:p w:rsidR="00415A6E" w:rsidRPr="006C7CBF" w:rsidRDefault="00415A6E" w:rsidP="00415A6E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Казанского сельсовета  Баганского  района </w:t>
      </w:r>
    </w:p>
    <w:p w:rsidR="00415A6E" w:rsidRPr="006C7CBF" w:rsidRDefault="00415A6E" w:rsidP="00415A6E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415A6E" w:rsidRPr="006C7CBF" w:rsidRDefault="00952FE6" w:rsidP="00415A6E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31.08.2018г.№ 53</w:t>
      </w:r>
    </w:p>
    <w:p w:rsidR="00415A6E" w:rsidRPr="006C7CBF" w:rsidRDefault="00415A6E" w:rsidP="00415A6E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15A6E" w:rsidRPr="006C7CBF" w:rsidRDefault="00415A6E" w:rsidP="00415A6E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415A6E" w:rsidRPr="006C7CBF" w:rsidRDefault="00415A6E" w:rsidP="00415A6E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415A6E" w:rsidRPr="006C7CBF" w:rsidRDefault="00415A6E" w:rsidP="00415A6E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415A6E" w:rsidRPr="00951BCE" w:rsidRDefault="00415A6E" w:rsidP="00415A6E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415A6E" w:rsidRPr="006C7CBF" w:rsidRDefault="00415A6E" w:rsidP="00415A6E">
      <w:pPr>
        <w:ind w:left="142"/>
        <w:rPr>
          <w:rFonts w:ascii="Times New Roman" w:hAnsi="Times New Roman"/>
          <w:b/>
          <w:color w:val="000000"/>
          <w:sz w:val="40"/>
          <w:szCs w:val="40"/>
        </w:rPr>
      </w:pPr>
      <w:r w:rsidRPr="006C7CBF">
        <w:rPr>
          <w:rFonts w:ascii="Times New Roman" w:hAnsi="Times New Roman"/>
          <w:b/>
          <w:color w:val="000000"/>
          <w:sz w:val="40"/>
          <w:szCs w:val="40"/>
        </w:rPr>
        <w:t xml:space="preserve">          </w:t>
      </w:r>
      <w:r>
        <w:rPr>
          <w:rFonts w:ascii="Times New Roman" w:hAnsi="Times New Roman"/>
          <w:b/>
          <w:color w:val="000000"/>
          <w:sz w:val="40"/>
          <w:szCs w:val="40"/>
        </w:rPr>
        <w:t xml:space="preserve">МУНИЦИПАЛЬНАЯ </w:t>
      </w:r>
      <w:r w:rsidRPr="006C7CBF">
        <w:rPr>
          <w:rFonts w:ascii="Times New Roman" w:hAnsi="Times New Roman"/>
          <w:b/>
          <w:color w:val="000000"/>
          <w:sz w:val="40"/>
          <w:szCs w:val="40"/>
        </w:rPr>
        <w:t>ПРОГРАММА</w:t>
      </w:r>
    </w:p>
    <w:p w:rsidR="00415A6E" w:rsidRDefault="00415A6E" w:rsidP="00415A6E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ПРОФИЛАКТИКИ ПРАВОНАРУШЕНИЙ И БОРЬБЫ С ПРЕСТУПНОСТЬЮ</w:t>
      </w:r>
      <w:r w:rsidRPr="00B17C3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НА ТЕРРИТОРИИ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КАЗАНСКОГО СЕЛЬСОВЕТА  БАГАНСКОГО  РАЙОНА </w:t>
      </w: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НОВОСИБИРСКОЙ ОБЛАСТИ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</w:t>
      </w:r>
    </w:p>
    <w:p w:rsidR="00415A6E" w:rsidRPr="00B17C33" w:rsidRDefault="00415A6E" w:rsidP="00415A6E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>НА 201</w:t>
      </w:r>
      <w:r>
        <w:rPr>
          <w:rFonts w:ascii="Times New Roman" w:hAnsi="Times New Roman"/>
          <w:b/>
          <w:color w:val="000000"/>
          <w:sz w:val="28"/>
          <w:szCs w:val="28"/>
        </w:rPr>
        <w:t>8-2020</w:t>
      </w: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</w:p>
    <w:p w:rsidR="00415A6E" w:rsidRDefault="00415A6E" w:rsidP="00415A6E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415A6E" w:rsidRDefault="00415A6E" w:rsidP="00415A6E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415A6E" w:rsidRDefault="00415A6E" w:rsidP="00415A6E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415A6E" w:rsidRDefault="00415A6E" w:rsidP="00415A6E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415A6E" w:rsidRDefault="00415A6E" w:rsidP="00415A6E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415A6E" w:rsidRPr="006C7CBF" w:rsidRDefault="00415A6E" w:rsidP="00415A6E">
      <w:pPr>
        <w:rPr>
          <w:rFonts w:ascii="Times New Roman" w:hAnsi="Times New Roman"/>
          <w:b/>
          <w:color w:val="000000"/>
          <w:sz w:val="40"/>
          <w:szCs w:val="40"/>
        </w:rPr>
      </w:pPr>
    </w:p>
    <w:p w:rsidR="00415A6E" w:rsidRPr="006C7CBF" w:rsidRDefault="00415A6E" w:rsidP="00415A6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>Новосибирская область</w:t>
      </w:r>
    </w:p>
    <w:p w:rsidR="00415A6E" w:rsidRPr="006C7CBF" w:rsidRDefault="00415A6E" w:rsidP="00415A6E">
      <w:pPr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415A6E" w:rsidRPr="006C7CBF" w:rsidSect="00112F2D">
          <w:headerReference w:type="default" r:id="rId9"/>
          <w:pgSz w:w="11906" w:h="16838"/>
          <w:pgMar w:top="1134" w:right="1106" w:bottom="899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color w:val="000000"/>
          <w:sz w:val="28"/>
          <w:szCs w:val="28"/>
        </w:rPr>
        <w:t>2018</w:t>
      </w:r>
    </w:p>
    <w:p w:rsidR="00415A6E" w:rsidRPr="006C7CBF" w:rsidRDefault="00415A6E" w:rsidP="00415A6E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415A6E" w:rsidRPr="00E01F63" w:rsidRDefault="00415A6E" w:rsidP="00415A6E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E01F63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>I. ПАСПОРТ ПРОГРАММЫ </w:t>
      </w:r>
    </w:p>
    <w:p w:rsidR="00415A6E" w:rsidRPr="006C7CBF" w:rsidRDefault="00415A6E" w:rsidP="00415A6E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2696"/>
        <w:gridCol w:w="6729"/>
      </w:tblGrid>
      <w:tr w:rsidR="00415A6E" w:rsidRPr="00D648D8" w:rsidTr="00952FE6">
        <w:trPr>
          <w:cantSplit/>
          <w:trHeight w:val="600"/>
        </w:trPr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5A6E" w:rsidRPr="00E01F63" w:rsidRDefault="00415A6E" w:rsidP="00AE43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Наименование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Программы    </w:t>
            </w:r>
          </w:p>
          <w:p w:rsidR="00415A6E" w:rsidRPr="00E01F63" w:rsidRDefault="00415A6E" w:rsidP="00AE43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5A6E" w:rsidRPr="00E01F63" w:rsidRDefault="00415A6E" w:rsidP="00AE430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- Муниципальная программа профилактики  правонарушений и борьбы с преступностью на территории  Казанского сельсовета  Баганского  района Новосибирской области на 2018-2020 годы (далее - Программа)</w:t>
            </w:r>
          </w:p>
        </w:tc>
      </w:tr>
      <w:tr w:rsidR="00415A6E" w:rsidRPr="00D648D8" w:rsidTr="00952FE6">
        <w:trPr>
          <w:cantSplit/>
          <w:trHeight w:val="480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5A6E" w:rsidRPr="00E01F63" w:rsidRDefault="00415A6E" w:rsidP="00AE43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Основание  для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разработки  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Программы    </w:t>
            </w:r>
          </w:p>
          <w:p w:rsidR="00415A6E" w:rsidRPr="00E01F63" w:rsidRDefault="00415A6E" w:rsidP="00AE43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5A6E" w:rsidRPr="00E01F63" w:rsidRDefault="00415A6E" w:rsidP="00AE430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-   Федеральный закон  от 6 октября 2003  года  N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131-ФЗ;</w:t>
            </w:r>
          </w:p>
          <w:p w:rsidR="00415A6E" w:rsidRPr="00E01F63" w:rsidRDefault="00415A6E" w:rsidP="00AE430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01F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Федеральный закон от 23 июня 2016 г. N 182-ФЗ</w:t>
            </w:r>
            <w:r w:rsidRPr="00E01F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E01F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"Об основах системы профилактики правонарушений в Российской Федерации"</w:t>
            </w:r>
          </w:p>
        </w:tc>
      </w:tr>
      <w:tr w:rsidR="00415A6E" w:rsidRPr="00D648D8" w:rsidTr="00952FE6">
        <w:trPr>
          <w:cantSplit/>
          <w:trHeight w:val="360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5A6E" w:rsidRPr="00E01F63" w:rsidRDefault="00415A6E" w:rsidP="00AE43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Заказчик   Программы  </w:t>
            </w:r>
          </w:p>
          <w:p w:rsidR="00415A6E" w:rsidRPr="00E01F63" w:rsidRDefault="00415A6E" w:rsidP="00AE43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5A6E" w:rsidRPr="00E01F63" w:rsidRDefault="00415A6E" w:rsidP="00AE430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а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дминистрация Казанского сельсовета  Баганского  района Новосибирской области (далее - администрация муниципального образования)</w:t>
            </w:r>
          </w:p>
        </w:tc>
      </w:tr>
      <w:tr w:rsidR="00415A6E" w:rsidRPr="00D648D8" w:rsidTr="00952FE6">
        <w:trPr>
          <w:cantSplit/>
          <w:trHeight w:val="1857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5A6E" w:rsidRPr="00E01F63" w:rsidRDefault="00415A6E" w:rsidP="00AE43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Основные    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разработчики и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исполнители 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Программы    </w:t>
            </w:r>
          </w:p>
          <w:p w:rsidR="00415A6E" w:rsidRPr="00E01F63" w:rsidRDefault="00415A6E" w:rsidP="00AE43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5A6E" w:rsidRPr="00E01F63" w:rsidRDefault="00415A6E" w:rsidP="00AE430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Комиссия по профилактике правонарушени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й и борьбе с преступностью при а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дминистрации муниципального образования;</w:t>
            </w:r>
          </w:p>
          <w:p w:rsidR="00415A6E" w:rsidRPr="00E01F63" w:rsidRDefault="00415A6E" w:rsidP="00AE430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E01F6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Отделение </w:t>
            </w:r>
            <w:r w:rsidRPr="00E01F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полиции  </w:t>
            </w:r>
            <w:r w:rsidRPr="00E01F6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Баганское</w:t>
            </w:r>
            <w:r w:rsidRPr="00E01F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 МО </w:t>
            </w:r>
            <w:r w:rsidRPr="00E01F6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МВД</w:t>
            </w:r>
            <w:r w:rsidRPr="00E01F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E01F6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России</w:t>
            </w:r>
            <w:r w:rsidRPr="00E01F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Карасукский Новосибирская обл</w:t>
            </w:r>
            <w:r w:rsidRPr="00E01F6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 xml:space="preserve"> (по согласованию);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415A6E" w:rsidRPr="00D648D8" w:rsidTr="00952FE6">
        <w:trPr>
          <w:cantSplit/>
          <w:trHeight w:val="2586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5A6E" w:rsidRPr="00E01F63" w:rsidRDefault="00415A6E" w:rsidP="00AE43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01F6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Цели и  задачи</w:t>
            </w:r>
            <w:r w:rsidRPr="00E01F6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  <w:t>Программы    </w:t>
            </w:r>
          </w:p>
          <w:p w:rsidR="00415A6E" w:rsidRPr="00E01F63" w:rsidRDefault="00415A6E" w:rsidP="00AE43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5A6E" w:rsidRPr="00E01F63" w:rsidRDefault="00415A6E" w:rsidP="00AE430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01F6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Цели: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                                                   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-  комплексное   обеспечение   безопасности   граждан   на территории  муниципального образования;       </w:t>
            </w:r>
          </w:p>
          <w:p w:rsidR="00415A6E" w:rsidRPr="00E01F63" w:rsidRDefault="00415A6E" w:rsidP="00AE430F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-профилактика</w:t>
            </w:r>
            <w:r w:rsidRPr="00E01F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 w:rsidR="00415A6E" w:rsidRPr="00E01F63" w:rsidRDefault="00415A6E" w:rsidP="00AE430F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1F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обеспечение безопасности, защиты жителей и их имущества от преступных посягательств;</w:t>
            </w:r>
          </w:p>
          <w:p w:rsidR="00415A6E" w:rsidRPr="00E01F63" w:rsidRDefault="00415A6E" w:rsidP="00AE430F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1F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противодействие возможным террористическим акциям на объектах жизнеобеспечения, социальной сферы и в местах с массовым пребыванием граждан; </w:t>
            </w:r>
          </w:p>
          <w:p w:rsidR="00415A6E" w:rsidRPr="00E01F63" w:rsidRDefault="00415A6E" w:rsidP="00AE430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01F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-организация безопасного дорожного движения;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                                   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- повышение уровня доверия населения  к  органам  местного самоуправления в сфере обеспечения безопасности.        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</w:p>
        </w:tc>
      </w:tr>
      <w:tr w:rsidR="00415A6E" w:rsidRPr="00D648D8" w:rsidTr="00952FE6">
        <w:trPr>
          <w:cantSplit/>
          <w:trHeight w:val="1695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5A6E" w:rsidRPr="00E01F63" w:rsidRDefault="00415A6E" w:rsidP="00AE43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01F6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Задачи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5A6E" w:rsidRPr="00E01F63" w:rsidRDefault="00415A6E" w:rsidP="00AE430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-    создание     действенной     системы     профилактики правонарушений;                                         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</w:p>
        </w:tc>
      </w:tr>
      <w:tr w:rsidR="00415A6E" w:rsidRPr="00D648D8" w:rsidTr="00952FE6">
        <w:trPr>
          <w:cantSplit/>
          <w:trHeight w:val="480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5A6E" w:rsidRPr="00E01F63" w:rsidRDefault="00415A6E" w:rsidP="00AE43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Сроки и  этапы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реализации  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Программы    </w:t>
            </w:r>
          </w:p>
          <w:p w:rsidR="00415A6E" w:rsidRPr="00E01F63" w:rsidRDefault="00415A6E" w:rsidP="00AE43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5A6E" w:rsidRPr="00E01F63" w:rsidRDefault="00415A6E" w:rsidP="00AE430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2018-2020 годы</w:t>
            </w:r>
          </w:p>
        </w:tc>
      </w:tr>
      <w:tr w:rsidR="00415A6E" w:rsidRPr="00D648D8" w:rsidTr="00952FE6">
        <w:trPr>
          <w:cantSplit/>
          <w:trHeight w:val="1020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5A6E" w:rsidRPr="00E01F63" w:rsidRDefault="00415A6E" w:rsidP="00AE430F">
            <w:pPr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Финансовое  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обеспечение 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Программы    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5A6E" w:rsidRPr="00E01F63" w:rsidRDefault="00415A6E" w:rsidP="00AE43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Финансирование Программы осуществляется  за  счет  средств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бюджета   муниципального образования.         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15A6E" w:rsidRPr="00D648D8" w:rsidTr="00952FE6">
        <w:trPr>
          <w:cantSplit/>
          <w:trHeight w:val="3195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5A6E" w:rsidRPr="00E01F63" w:rsidRDefault="00415A6E" w:rsidP="00AE43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Ожидаемый   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социально-  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экономический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эффект      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реализации  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Программы    </w:t>
            </w:r>
          </w:p>
          <w:p w:rsidR="00415A6E" w:rsidRPr="00E01F63" w:rsidRDefault="00415A6E" w:rsidP="00AE43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5A6E" w:rsidRPr="00E01F63" w:rsidRDefault="00415A6E" w:rsidP="00AE430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- снижение темпов роста преступности в  целом   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- повышение эффективности профилактики правонарушений;   </w:t>
            </w:r>
          </w:p>
          <w:p w:rsidR="00415A6E" w:rsidRPr="00E01F63" w:rsidRDefault="00415A6E" w:rsidP="00AE43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- усиление  предупредительной  борьбы  с  терроризмом   и экстремизмом,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-  укрепление  безопасности  объектов  жизнеобеспечения  и особой важности;                                         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 xml:space="preserve">- </w:t>
            </w:r>
            <w:r w:rsidRPr="00E01F63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мотивации поведения муниципальных служащих по минимизации коррупционных рисков</w:t>
            </w:r>
          </w:p>
        </w:tc>
      </w:tr>
      <w:tr w:rsidR="00415A6E" w:rsidRPr="00D648D8" w:rsidTr="00952FE6">
        <w:trPr>
          <w:cantSplit/>
          <w:trHeight w:val="1605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5A6E" w:rsidRPr="00E01F63" w:rsidRDefault="00415A6E" w:rsidP="00AE43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Система     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контроля    за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реализацией 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Программы    </w:t>
            </w:r>
          </w:p>
          <w:p w:rsidR="00415A6E" w:rsidRPr="00E01F63" w:rsidRDefault="00415A6E" w:rsidP="00AE430F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5A6E" w:rsidRPr="00E01F63" w:rsidRDefault="00415A6E" w:rsidP="00AE43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Контроль  за  реализацией Програм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мы осуществляет     а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дминистрация муниципального образования,     комиссия  по профилактике правонарушений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и борьбе с преступностью  при а</w:t>
            </w:r>
            <w:r w:rsidRPr="00E01F6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дминистрации  муниципального образования</w:t>
            </w:r>
          </w:p>
        </w:tc>
      </w:tr>
    </w:tbl>
    <w:p w:rsidR="00415A6E" w:rsidRPr="006C7CBF" w:rsidRDefault="00415A6E" w:rsidP="00415A6E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415A6E" w:rsidRPr="006C7CBF" w:rsidRDefault="00415A6E" w:rsidP="00415A6E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</w:rPr>
        <w:t> </w:t>
      </w:r>
    </w:p>
    <w:p w:rsidR="00415A6E" w:rsidRPr="00E01F63" w:rsidRDefault="00415A6E" w:rsidP="00415A6E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E01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II. ОСНОВНЫЕ ПОЛОЖЕНИЯ  ПРОГРАММЫ</w:t>
      </w:r>
    </w:p>
    <w:p w:rsidR="00415A6E" w:rsidRPr="00E01F63" w:rsidRDefault="00415A6E" w:rsidP="00415A6E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E01F63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415A6E" w:rsidRPr="00E01F63" w:rsidRDefault="00415A6E" w:rsidP="00415A6E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E01F63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2.1.</w:t>
      </w:r>
      <w:r w:rsidRPr="00E01F63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 </w:t>
      </w:r>
      <w:r w:rsidRPr="00E01F63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Введение</w:t>
      </w:r>
    </w:p>
    <w:p w:rsidR="00415A6E" w:rsidRPr="00E01F63" w:rsidRDefault="00415A6E" w:rsidP="00415A6E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E01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Противодействие преступности, охрана общественного порядка и безопасности граждан, профилактика правонарушений,  всегда являлись важнейшими задачами всех без исключения органов  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сферах обострили криминогенную обстановку в РФ. В этих условиях требуется принятие дополнительных, адекватных происходящим процессам, мер реагирования, многократно усиливается значение консолидированных усилий всего общества и государства.  </w:t>
      </w:r>
    </w:p>
    <w:p w:rsidR="00415A6E" w:rsidRPr="00E01F63" w:rsidRDefault="00415A6E" w:rsidP="00415A6E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</w:pPr>
    </w:p>
    <w:p w:rsidR="00415A6E" w:rsidRPr="00E01F63" w:rsidRDefault="00415A6E" w:rsidP="00415A6E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E01F63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2.2. Характеристика проблемы</w:t>
      </w:r>
      <w:r w:rsidRPr="00E01F6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.  </w:t>
      </w:r>
    </w:p>
    <w:p w:rsidR="00415A6E" w:rsidRPr="00E01F63" w:rsidRDefault="00415A6E" w:rsidP="00415A6E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E01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В настоящее время сохраняется реальная угроза распространения проявлений терроризма и экстремизма, совершения коррупционных нарушений и т.п. Все это свидетельствует о недостаточности проводимой профилактической работы. Криминализация общества определяется целым </w:t>
      </w:r>
      <w:r w:rsidRPr="00E01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комплексом факторов. 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</w:t>
      </w:r>
      <w:r w:rsidRPr="00E01F63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E01F63">
        <w:rPr>
          <w:rFonts w:ascii="Times New Roman" w:eastAsia="Times New Roman" w:hAnsi="Times New Roman"/>
          <w:color w:val="000000"/>
          <w:spacing w:val="-6"/>
          <w:sz w:val="28"/>
          <w:szCs w:val="28"/>
          <w:bdr w:val="none" w:sz="0" w:space="0" w:color="auto" w:frame="1"/>
        </w:rPr>
        <w:t>относятся: </w:t>
      </w:r>
      <w:r w:rsidRPr="00E01F63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 </w:t>
      </w:r>
      <w:r w:rsidRPr="00E01F63">
        <w:rPr>
          <w:rFonts w:ascii="Times New Roman" w:eastAsia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снижение духовно-нравственного потенциала, правовой нигилизм</w:t>
      </w:r>
      <w:r w:rsidRPr="00E01F63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E01F63">
        <w:rPr>
          <w:rFonts w:ascii="Times New Roman" w:eastAsia="Times New Roman" w:hAnsi="Times New Roman"/>
          <w:color w:val="000000"/>
          <w:spacing w:val="-6"/>
          <w:sz w:val="28"/>
          <w:szCs w:val="28"/>
          <w:bdr w:val="none" w:sz="0" w:space="0" w:color="auto" w:frame="1"/>
        </w:rPr>
        <w:t>общества, отсутствие системы правового воспитания граждан;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 техническое несовершенство средств и методов профилактики и предупреждения преступности, контроля за происходящими процессами и реагирования на их изменение;</w:t>
      </w:r>
      <w:r w:rsidRPr="00E01F63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 </w:t>
      </w:r>
      <w:r w:rsidRPr="00E01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распространение различных должностных злоупотреблений и нарушений законности; сохраняющийся высокий уровень безработицы трудоспособного населения.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 w:rsidR="00415A6E" w:rsidRPr="00E01F63" w:rsidRDefault="00415A6E" w:rsidP="00415A6E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E01F63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415A6E" w:rsidRPr="00E01F63" w:rsidRDefault="00415A6E" w:rsidP="00415A6E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E01F63">
        <w:rPr>
          <w:rFonts w:ascii="Times New Roman" w:eastAsia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С учетом изложенного, в криминальной ситуации можно прогнозировать развитие следующих негативных тенденций:</w:t>
      </w:r>
    </w:p>
    <w:p w:rsidR="00415A6E" w:rsidRPr="00E01F63" w:rsidRDefault="00415A6E" w:rsidP="00415A6E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E01F63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415A6E" w:rsidRPr="00E01F63" w:rsidRDefault="00415A6E" w:rsidP="00415A6E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E01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     рост преступлений против личности, таких как причинения вреда здоровью, корыстно-насильственных посягательств (разбоев, грабежей), краж всех форм собственности;  дальнейшая криминализация экономики, развитие новых схем и методов совершения экономических преступлений, уклонения от налогообложения;    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 несовершеннолетних, сопряженной с вовлечением их в пьянство, наркоманию; увеличение детской беспризорности и безнадзорности; рост рецидивной преступности  повышение изощренности и дерзости совершаемых преступлений, профессионализма, технической оснащенности и вооруженности преступников.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муниципального образования в борьбе с преступностью и профилактике правонарушений. </w:t>
      </w:r>
    </w:p>
    <w:p w:rsidR="00415A6E" w:rsidRPr="00E01F63" w:rsidRDefault="00415A6E" w:rsidP="00415A6E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E01F63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415A6E" w:rsidRPr="00E01F63" w:rsidRDefault="00415A6E" w:rsidP="00415A6E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E01F63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2.3. Цель и задачи Программы</w:t>
      </w:r>
    </w:p>
    <w:p w:rsidR="00415A6E" w:rsidRPr="00E01F63" w:rsidRDefault="00415A6E" w:rsidP="00415A6E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E01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Целями Программы являются следующие:</w:t>
      </w:r>
    </w:p>
    <w:p w:rsidR="00415A6E" w:rsidRPr="00E01F63" w:rsidRDefault="00415A6E" w:rsidP="00415A6E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E01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</w:r>
      <w:r w:rsidRPr="00E01F63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E01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br/>
        <w:t>-  комплексное   обеспечение   безопасности   граждан   на территории  муниципального образования;       </w:t>
      </w:r>
    </w:p>
    <w:p w:rsidR="00415A6E" w:rsidRPr="00E01F63" w:rsidRDefault="00415A6E" w:rsidP="00415A6E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1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-профилактика</w:t>
      </w:r>
      <w:r w:rsidRPr="00E01F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коррупционных правонарушений, совершаемых от имени или в интересах юридических лиц;</w:t>
      </w:r>
    </w:p>
    <w:p w:rsidR="00415A6E" w:rsidRPr="00E01F63" w:rsidRDefault="00415A6E" w:rsidP="00415A6E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1F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обеспечение безопасности, защиты жителей и их имущества от преступных посягательств;</w:t>
      </w:r>
    </w:p>
    <w:p w:rsidR="00415A6E" w:rsidRPr="00E01F63" w:rsidRDefault="00415A6E" w:rsidP="00415A6E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1F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противодействие возможным террористическим акциям на объектах жизнеобеспечения, социальной сферы и в местах с массовым пребыванием граждан; </w:t>
      </w:r>
    </w:p>
    <w:p w:rsidR="00415A6E" w:rsidRPr="00E01F63" w:rsidRDefault="00415A6E" w:rsidP="00415A6E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E01F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-организация безопасного дорожного движения;</w:t>
      </w:r>
      <w:r w:rsidRPr="00E01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                                    </w:t>
      </w:r>
      <w:r w:rsidRPr="00E01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br/>
        <w:t>- повышение уровня доверия населения  к  органам  местного самоуправления в сфере обеспечения безопасности.         </w:t>
      </w:r>
      <w:r w:rsidRPr="00E01F63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E01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br/>
      </w:r>
      <w:r w:rsidRPr="00E01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br/>
        <w:t xml:space="preserve">Для достижения поставленных целей необходимо решение следующих </w:t>
      </w:r>
      <w:r w:rsidRPr="00807A3B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>задач:</w:t>
      </w:r>
    </w:p>
    <w:p w:rsidR="00415A6E" w:rsidRPr="00E01F63" w:rsidRDefault="00415A6E" w:rsidP="00415A6E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E01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    создание     действенной     системы     профилактики правонарушений;                                          </w:t>
      </w:r>
      <w:r w:rsidRPr="00E01F63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E01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br/>
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</w:r>
      <w:r w:rsidRPr="00E01F63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E01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br/>
      </w:r>
      <w:r w:rsidRPr="00E01F63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Целевыми индикаторами и показателями являются</w:t>
      </w:r>
      <w:r w:rsidRPr="00E01F63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</w:rPr>
        <w:t>:</w:t>
      </w:r>
    </w:p>
    <w:p w:rsidR="00415A6E" w:rsidRPr="00E01F63" w:rsidRDefault="00415A6E" w:rsidP="00415A6E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E01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 уровень преступности;</w:t>
      </w:r>
    </w:p>
    <w:p w:rsidR="00415A6E" w:rsidRPr="00E01F63" w:rsidRDefault="00415A6E" w:rsidP="00415A6E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E01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- антитеррористическая и антиэкстремистская безопасность; </w:t>
      </w:r>
    </w:p>
    <w:p w:rsidR="00415A6E" w:rsidRPr="00E01F63" w:rsidRDefault="00415A6E" w:rsidP="00415A6E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E01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 динамика корыстно-насильственных преступлений;</w:t>
      </w:r>
    </w:p>
    <w:p w:rsidR="00415A6E" w:rsidRPr="00E01F63" w:rsidRDefault="00415A6E" w:rsidP="00415A6E">
      <w:pPr>
        <w:spacing w:after="0" w:line="240" w:lineRule="auto"/>
        <w:ind w:left="567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1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-динамика </w:t>
      </w:r>
      <w:r w:rsidRPr="00E01F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коррупционных правонарушений, совершаемых от имени или в интересах юридических лиц;</w:t>
      </w:r>
    </w:p>
    <w:p w:rsidR="00415A6E" w:rsidRPr="00E01F63" w:rsidRDefault="00415A6E" w:rsidP="00415A6E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E01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 результаты противодействия преступности в сфере экономики и налогообложения;</w:t>
      </w:r>
    </w:p>
    <w:p w:rsidR="00415A6E" w:rsidRPr="00E01F63" w:rsidRDefault="00415A6E" w:rsidP="00415A6E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E01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- социально - криминологическая структура преступности.</w:t>
      </w:r>
    </w:p>
    <w:p w:rsidR="00415A6E" w:rsidRPr="00E01F63" w:rsidRDefault="00415A6E" w:rsidP="00415A6E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E01F63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415A6E" w:rsidRPr="00E01F63" w:rsidRDefault="00415A6E" w:rsidP="00415A6E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E01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         </w:t>
      </w:r>
      <w:r w:rsidRPr="00E01F63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E01F63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2.4.Сроки и этапы реализации программы  </w:t>
      </w:r>
      <w:r w:rsidRPr="00E01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  </w:t>
      </w:r>
    </w:p>
    <w:p w:rsidR="00415A6E" w:rsidRPr="00E01F63" w:rsidRDefault="00415A6E" w:rsidP="00415A6E">
      <w:pPr>
        <w:tabs>
          <w:tab w:val="left" w:pos="1843"/>
        </w:tabs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E01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2018-2020 годы </w:t>
      </w:r>
    </w:p>
    <w:p w:rsidR="00415A6E" w:rsidRPr="00E01F63" w:rsidRDefault="00415A6E" w:rsidP="00415A6E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E01F6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2.</w:t>
      </w:r>
      <w:r w:rsidRPr="00E01F63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5. Финансовое обеспечение Программы</w:t>
      </w:r>
    </w:p>
    <w:p w:rsidR="00415A6E" w:rsidRPr="00E01F63" w:rsidRDefault="00415A6E" w:rsidP="00415A6E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E01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Источниками финансирования Программы являются бюджет муниципального образования. </w:t>
      </w:r>
    </w:p>
    <w:p w:rsidR="00415A6E" w:rsidRPr="00E01F63" w:rsidRDefault="00415A6E" w:rsidP="00415A6E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E01F63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2.6. Ожидаемый социально-экономический эффект от реализации Программы</w:t>
      </w:r>
    </w:p>
    <w:p w:rsidR="00415A6E" w:rsidRPr="00E01F63" w:rsidRDefault="00415A6E" w:rsidP="00415A6E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E01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Социально-экономическая эффективность реализации Программы выражается в определенных ожидаемых конечных результатах, в том числе снижение темпов роста преступности в целом,  повышение эффективности профилактики правонарушений, усиление предупредительной борьбы с терроризмом и экстремизмом, оздоровление обстановки на улицах и других </w:t>
      </w:r>
      <w:r w:rsidRPr="00E01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общественных местах, совершенствование мотивации поведения муниципальных служащих по минимизации коррупционных рисков.</w:t>
      </w:r>
    </w:p>
    <w:p w:rsidR="00415A6E" w:rsidRPr="00E01F63" w:rsidRDefault="00415A6E" w:rsidP="00415A6E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E01F63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2.7. Контроль за исполнением Программы</w:t>
      </w:r>
      <w:r w:rsidRPr="00E01F63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 </w:t>
      </w:r>
    </w:p>
    <w:p w:rsidR="00415A6E" w:rsidRPr="00E01F63" w:rsidRDefault="00415A6E" w:rsidP="00415A6E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E01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Контроль  за  реализацией    Программы  осуществляет    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а</w:t>
      </w:r>
      <w:r w:rsidRPr="00E01F6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дминистрация муниципального образования,     комиссия  по профилактике правонарушений и борьбе с преступностью (далее –комиссия).  </w:t>
      </w:r>
    </w:p>
    <w:p w:rsidR="00415A6E" w:rsidRPr="00E01F63" w:rsidRDefault="00415A6E" w:rsidP="00415A6E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E01F63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415A6E" w:rsidRPr="00E01F63" w:rsidRDefault="00415A6E" w:rsidP="00415A6E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E01F63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EB7158" w:rsidRDefault="00EB7158"/>
    <w:sectPr w:rsidR="00EB7158" w:rsidSect="00BD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F3E" w:rsidRDefault="00FE2F3E" w:rsidP="00415A6E">
      <w:pPr>
        <w:spacing w:after="0" w:line="240" w:lineRule="auto"/>
      </w:pPr>
      <w:r>
        <w:separator/>
      </w:r>
    </w:p>
  </w:endnote>
  <w:endnote w:type="continuationSeparator" w:id="1">
    <w:p w:rsidR="00FE2F3E" w:rsidRDefault="00FE2F3E" w:rsidP="0041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F3E" w:rsidRDefault="00FE2F3E" w:rsidP="00415A6E">
      <w:pPr>
        <w:spacing w:after="0" w:line="240" w:lineRule="auto"/>
      </w:pPr>
      <w:r>
        <w:separator/>
      </w:r>
    </w:p>
  </w:footnote>
  <w:footnote w:type="continuationSeparator" w:id="1">
    <w:p w:rsidR="00FE2F3E" w:rsidRDefault="00FE2F3E" w:rsidP="00415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C33" w:rsidRDefault="00FE2F3E" w:rsidP="00B17C33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01FC1"/>
    <w:multiLevelType w:val="hybridMultilevel"/>
    <w:tmpl w:val="C9208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850F9"/>
    <w:multiLevelType w:val="hybridMultilevel"/>
    <w:tmpl w:val="649E7F8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5A6E"/>
    <w:rsid w:val="00415A6E"/>
    <w:rsid w:val="00952FE6"/>
    <w:rsid w:val="00A01F50"/>
    <w:rsid w:val="00BD478B"/>
    <w:rsid w:val="00EB7158"/>
    <w:rsid w:val="00FE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5A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15A6E"/>
    <w:rPr>
      <w:rFonts w:ascii="Calibri" w:eastAsia="Calibri" w:hAnsi="Calibri" w:cs="Times New Roman"/>
      <w:lang w:eastAsia="en-US"/>
    </w:rPr>
  </w:style>
  <w:style w:type="paragraph" w:styleId="a5">
    <w:name w:val="No Spacing"/>
    <w:link w:val="a6"/>
    <w:uiPriority w:val="1"/>
    <w:qFormat/>
    <w:rsid w:val="00415A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415A6E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415A6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Hyperlink"/>
    <w:unhideWhenUsed/>
    <w:rsid w:val="00415A6E"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415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5A6E"/>
  </w:style>
  <w:style w:type="paragraph" w:styleId="aa">
    <w:name w:val="List Paragraph"/>
    <w:basedOn w:val="a"/>
    <w:uiPriority w:val="34"/>
    <w:qFormat/>
    <w:rsid w:val="00952F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anskog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DB4DC-96B2-4FFD-B4D0-5C249516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1739</Words>
  <Characters>9918</Characters>
  <Application>Microsoft Office Word</Application>
  <DocSecurity>0</DocSecurity>
  <Lines>82</Lines>
  <Paragraphs>23</Paragraphs>
  <ScaleCrop>false</ScaleCrop>
  <Company>Krokoz™</Company>
  <LinksUpToDate>false</LinksUpToDate>
  <CharactersWithSpaces>11634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2018-08-30T05:19:00Z</dcterms:created>
  <dcterms:modified xsi:type="dcterms:W3CDTF">2018-08-30T05:28:00Z</dcterms:modified>
</cp:coreProperties>
</file>