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F4" w:rsidRDefault="00AC64F4" w:rsidP="00AC64F4">
      <w:pPr>
        <w:pStyle w:val="a3"/>
        <w:jc w:val="center"/>
      </w:pPr>
      <w:r>
        <w:t>Пояснительная записка</w:t>
      </w:r>
    </w:p>
    <w:p w:rsidR="00AC64F4" w:rsidRDefault="00AC64F4" w:rsidP="00AC64F4">
      <w:pPr>
        <w:pStyle w:val="a3"/>
        <w:jc w:val="center"/>
      </w:pPr>
      <w:r>
        <w:t xml:space="preserve">к форме федерального статистического наблюдения №1-контроль «Сведения об осуществлении государственного контроля (надзора) и муниципального контроля на территории Казанского сельсовета </w:t>
      </w:r>
      <w:proofErr w:type="spellStart"/>
      <w:r>
        <w:t>Баганского</w:t>
      </w:r>
      <w:proofErr w:type="spellEnd"/>
      <w:r>
        <w:t xml:space="preserve"> района Новосибирской области за 2019 год</w:t>
      </w:r>
    </w:p>
    <w:p w:rsidR="00AC64F4" w:rsidRDefault="00AC64F4" w:rsidP="00AC64F4">
      <w:pPr>
        <w:pStyle w:val="a3"/>
        <w:jc w:val="both"/>
      </w:pPr>
      <w:r>
        <w:tab/>
        <w:t xml:space="preserve">В 2019 году администрацией  Казанского сельсовета </w:t>
      </w:r>
      <w:proofErr w:type="spellStart"/>
      <w:r>
        <w:t>Баганского</w:t>
      </w:r>
      <w:proofErr w:type="spellEnd"/>
      <w:r>
        <w:t xml:space="preserve"> района Новосибирской области документальных проверок в отношении юридических лиц и индивидуальных предпринимателей не проводилось. В соответствии с внесенными изменениями полномочия, предусмотренные п.20 ч.1 ст.14 Федерального закона от 06.10.2003 №131-ФЗ, исключены из вопросов местного значения сельских поселений Новосибирской области.  Следовательно, полномочия по осуществлению муниципального земельного контроля с 01.01.2016 не являются вопросом местного значения сельского поселения, а отнесено к полномочиям муниципального района. Жилищный контроль, и лесной контроль не осуществляется по причине отсутствия объектов, в отношении которых такой контроль проводится.</w:t>
      </w:r>
    </w:p>
    <w:p w:rsidR="00AC64F4" w:rsidRDefault="00AC64F4" w:rsidP="00AC64F4">
      <w:pPr>
        <w:pStyle w:val="a3"/>
      </w:pPr>
    </w:p>
    <w:p w:rsidR="00AC64F4" w:rsidRDefault="004D588B" w:rsidP="00AC64F4">
      <w:pPr>
        <w:pStyle w:val="a3"/>
      </w:pPr>
      <w:r w:rsidRPr="004D588B">
        <w:drawing>
          <wp:inline distT="0" distB="0" distL="0" distR="0">
            <wp:extent cx="5940425" cy="1777727"/>
            <wp:effectExtent l="19050" t="0" r="3175" b="0"/>
            <wp:docPr id="1" name="Рисунок 1" descr="C:\Documents and Settings\1\Local Settings\Temporary Internet Files\Content.Word\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\Local Settings\Temporary Internet Files\Content.Word\2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77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AC64F4" w:rsidRDefault="00AC64F4" w:rsidP="00AC64F4">
      <w:pPr>
        <w:pStyle w:val="a3"/>
      </w:pPr>
    </w:p>
    <w:p w:rsidR="00AC64F4" w:rsidRDefault="00AC64F4" w:rsidP="00AC64F4">
      <w:pPr>
        <w:pStyle w:val="a3"/>
      </w:pPr>
    </w:p>
    <w:p w:rsidR="00FA2A97" w:rsidRDefault="00FA2A97"/>
    <w:sectPr w:rsidR="00FA2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>
    <w:useFELayout/>
  </w:compat>
  <w:rsids>
    <w:rsidRoot w:val="00AC64F4"/>
    <w:rsid w:val="004D588B"/>
    <w:rsid w:val="00AC64F4"/>
    <w:rsid w:val="00FA2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64F4"/>
    <w:pPr>
      <w:spacing w:after="100" w:afterAutospacing="1" w:line="240" w:lineRule="auto"/>
    </w:pPr>
    <w:rPr>
      <w:rFonts w:ascii="Times New Roman" w:eastAsiaTheme="minorHAnsi" w:hAnsi="Times New Roman" w:cs="Times New Roman"/>
      <w:color w:val="000000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D58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8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6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852</Characters>
  <Application>Microsoft Office Word</Application>
  <DocSecurity>0</DocSecurity>
  <Lines>7</Lines>
  <Paragraphs>1</Paragraphs>
  <ScaleCrop>false</ScaleCrop>
  <Company>DEXP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1кабинет</dc:creator>
  <cp:keywords/>
  <dc:description/>
  <cp:lastModifiedBy>1кабинет</cp:lastModifiedBy>
  <cp:revision>4</cp:revision>
  <dcterms:created xsi:type="dcterms:W3CDTF">2019-07-05T07:44:00Z</dcterms:created>
  <dcterms:modified xsi:type="dcterms:W3CDTF">2019-07-05T07:51:00Z</dcterms:modified>
</cp:coreProperties>
</file>