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2A" w:rsidRDefault="00A9192A" w:rsidP="00A91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Казанского сельсовета Баганского района Новосибирской области за декабрь  2022 года и результаты их рассмотрения.</w:t>
      </w:r>
    </w:p>
    <w:p w:rsidR="00A9192A" w:rsidRDefault="00A9192A" w:rsidP="00A919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 Казанского сельсовета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Казанского сельсовета Баганского района Новосибирской области.</w:t>
      </w:r>
    </w:p>
    <w:p w:rsidR="00A9192A" w:rsidRDefault="00A9192A" w:rsidP="00A9192A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Казанского сельсовета Баганского района Новосибирской области установлены Федеральным законом «О порядке рассмотрения обращений граждан Российской Федерации» от 02.05.2006 №59-ФЗ</w:t>
      </w:r>
    </w:p>
    <w:p w:rsidR="00A9192A" w:rsidRDefault="00A9192A" w:rsidP="00A9192A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декабре 2022 года в администрацию Казанского сельсовета Баганского  района Новосибирской области поступило 1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декабре  2021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-1),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9192A" w:rsidRDefault="00A9192A" w:rsidP="00A9192A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декабре  2021 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A9192A" w:rsidRDefault="00A9192A" w:rsidP="00A9192A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Казанского сельсовета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(в декабре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2021 года - 1);</w:t>
      </w:r>
    </w:p>
    <w:p w:rsidR="00A9192A" w:rsidRDefault="00A9192A" w:rsidP="00A9192A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на приеме к специалистам  администрации Казанского сельсовета - </w:t>
      </w:r>
      <w:r>
        <w:rPr>
          <w:rFonts w:ascii="Times New Roman" w:hAnsi="Times New Roman" w:cs="Times New Roman"/>
          <w:b/>
          <w:sz w:val="28"/>
          <w:szCs w:val="28"/>
        </w:rPr>
        <w:t xml:space="preserve">0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декабре 2021года - 0);</w:t>
      </w:r>
    </w:p>
    <w:p w:rsidR="00A9192A" w:rsidRDefault="00A9192A" w:rsidP="00A9192A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Главы Казанского сельсовета 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z w:val="28"/>
          <w:szCs w:val="28"/>
        </w:rPr>
        <w:t>(в декабре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2021 года -  0).</w:t>
      </w:r>
    </w:p>
    <w:p w:rsidR="00A9192A" w:rsidRDefault="00A9192A" w:rsidP="00A919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декабрем   2021 года общее количество обращений граждан в декабре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осталось на прежнем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92A" w:rsidRDefault="00A9192A" w:rsidP="00A919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обращений граждан, поступивших в администрацию Казанского сельсовета Баганского района Новосибирской области</w:t>
      </w:r>
    </w:p>
    <w:p w:rsidR="00A9192A" w:rsidRDefault="00A9192A" w:rsidP="00A9192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1.Письменные обращения граждан.</w:t>
      </w:r>
    </w:p>
    <w:p w:rsidR="00A9192A" w:rsidRDefault="00A9192A" w:rsidP="00A919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 2022 года в администрацию Казанского сельсовета Баганского района Новосибирской области 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обращений (в декабре 2021 года – 0 обращений).</w:t>
      </w:r>
    </w:p>
    <w:p w:rsidR="00A9192A" w:rsidRDefault="00A9192A" w:rsidP="00A919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декабрем 2021 года  количество письменных обращений в декабре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192A" w:rsidRDefault="00A9192A" w:rsidP="00A919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декабре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из администрации Губернатора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Баганского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обратившихся в адрес Президента Российской Федерации и в адрес Губернатора Новосибирской области (в </w:t>
      </w:r>
      <w:r>
        <w:rPr>
          <w:rFonts w:ascii="Times New Roman" w:hAnsi="Times New Roman" w:cs="Times New Roman"/>
          <w:sz w:val="28"/>
          <w:szCs w:val="28"/>
        </w:rPr>
        <w:t xml:space="preserve">декабре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2021года –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9192A" w:rsidRDefault="00A9192A" w:rsidP="00A91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</w:t>
      </w: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A9192A" w:rsidRDefault="00A9192A" w:rsidP="00A919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2022 года в администрацию Казанского сельсовета Баганского района поступило  0   устных обращений (в декабре 2021 года –0), в том числе:</w:t>
      </w:r>
    </w:p>
    <w:p w:rsidR="00A9192A" w:rsidRDefault="00A9192A" w:rsidP="00A9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прием к специалистам администрации – 0  (в декабре 2021года- 0); </w:t>
      </w:r>
    </w:p>
    <w:p w:rsidR="00A9192A" w:rsidRDefault="00A9192A" w:rsidP="00A9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к Главе Казанского сельсовета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декабре 2021года – 0).</w:t>
      </w:r>
    </w:p>
    <w:p w:rsidR="00A9192A" w:rsidRDefault="00A9192A" w:rsidP="00A9192A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декабрем 2021 года, общее количество устных обращений граждан в декабре 2022 года 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уровне.</w:t>
      </w:r>
    </w:p>
    <w:p w:rsidR="00A9192A" w:rsidRDefault="00A9192A" w:rsidP="00A9192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3.Личный прием граждан Главой Казанского сельсовета Баганского района Новосибирской области.</w:t>
      </w:r>
    </w:p>
    <w:p w:rsidR="00A9192A" w:rsidRDefault="00A9192A" w:rsidP="00A919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день приема граждан установлен и проводится в администрации Казанского сельсовета Баганского района Новосибирской области каждую пятницу с 9.00 часов  до 17.00 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192A" w:rsidRDefault="00A9192A" w:rsidP="00A919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2022 года  в единый день приема граждан Главой Казанского сельсовета Баганского района Новосибирской области был принят  1 человек (в декабре  2021 года -1).</w:t>
      </w:r>
    </w:p>
    <w:p w:rsidR="00A9192A" w:rsidRDefault="00A9192A" w:rsidP="00A9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Вопросы, поднимаемые гражданами в обращениях на личном приеме, относятся к тематическим разделам:</w:t>
      </w:r>
    </w:p>
    <w:p w:rsidR="00A9192A" w:rsidRDefault="00A9192A" w:rsidP="00A91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Государство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бщество,политика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-0</w:t>
      </w:r>
      <w:r>
        <w:rPr>
          <w:rFonts w:ascii="Times New Roman" w:hAnsi="Times New Roman" w:cs="Times New Roman"/>
          <w:sz w:val="28"/>
          <w:szCs w:val="28"/>
        </w:rPr>
        <w:t xml:space="preserve"> (в декабре 2021г-0)</w:t>
      </w:r>
    </w:p>
    <w:p w:rsidR="00A9192A" w:rsidRDefault="00A9192A" w:rsidP="00A9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(в декабре  2021 года – 0);</w:t>
      </w:r>
    </w:p>
    <w:p w:rsidR="00A9192A" w:rsidRDefault="00A9192A" w:rsidP="00A9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(в декабре 2021 года – 0);</w:t>
      </w:r>
    </w:p>
    <w:p w:rsidR="00A9192A" w:rsidRDefault="00A9192A" w:rsidP="00A9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-«Оборона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безопасность,законность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»-0</w:t>
      </w:r>
      <w:r>
        <w:rPr>
          <w:rFonts w:ascii="Times New Roman" w:hAnsi="Times New Roman" w:cs="Times New Roman"/>
          <w:sz w:val="28"/>
          <w:szCs w:val="28"/>
        </w:rPr>
        <w:t>(в декабре2021 года –0);</w:t>
      </w:r>
    </w:p>
    <w:p w:rsidR="00A9192A" w:rsidRDefault="00A9192A" w:rsidP="00A9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-«Экономика»-0 </w:t>
      </w:r>
      <w:r>
        <w:rPr>
          <w:rFonts w:ascii="Times New Roman" w:hAnsi="Times New Roman" w:cs="Times New Roman"/>
          <w:sz w:val="28"/>
          <w:szCs w:val="28"/>
        </w:rPr>
        <w:t>(в декабре  2021 г-1)</w:t>
      </w:r>
    </w:p>
    <w:p w:rsidR="00A9192A" w:rsidRDefault="00A9192A" w:rsidP="00A9192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декабрем  2021 года  количество личных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 в декабре 2022  года, обратившихся к Главе Казанского сельсовета Баганского района Новосибирской области, осталось на прежнем уровне.</w:t>
      </w:r>
    </w:p>
    <w:p w:rsidR="00A9192A" w:rsidRDefault="00A9192A" w:rsidP="00A919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По результатам рассмотрения устных обращений:</w:t>
      </w:r>
    </w:p>
    <w:p w:rsidR="00A9192A" w:rsidRDefault="00A9192A" w:rsidP="00A9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A9192A" w:rsidRDefault="00A9192A" w:rsidP="00A9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приняты меры </w:t>
      </w:r>
      <w:r>
        <w:rPr>
          <w:rFonts w:ascii="Times New Roman" w:hAnsi="Times New Roman" w:cs="Times New Roman"/>
          <w:sz w:val="28"/>
          <w:szCs w:val="28"/>
        </w:rPr>
        <w:t xml:space="preserve">(фактически реализованные предложения, фактически удовлетворительные жалобы или заявления)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декабре 2021 года – 0);</w:t>
      </w:r>
    </w:p>
    <w:p w:rsidR="00A9192A" w:rsidRDefault="00A9192A" w:rsidP="00A9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(в декабре 2021 года – 1);</w:t>
      </w:r>
    </w:p>
    <w:p w:rsidR="00A9192A" w:rsidRDefault="00A9192A" w:rsidP="00A9192A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взято на контроль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(в декабре 2021 года - 0)</w:t>
      </w:r>
      <w:r>
        <w:rPr>
          <w:sz w:val="28"/>
          <w:szCs w:val="28"/>
        </w:rPr>
        <w:t>.</w:t>
      </w:r>
    </w:p>
    <w:p w:rsidR="00A9192A" w:rsidRDefault="00A9192A" w:rsidP="00A9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92A" w:rsidRDefault="00A9192A" w:rsidP="00A91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3C0E" w:rsidRDefault="006B3C0E"/>
    <w:sectPr w:rsidR="006B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92A"/>
    <w:rsid w:val="006B3C0E"/>
    <w:rsid w:val="00A9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9192A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A9192A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A9192A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3558</Characters>
  <Application>Microsoft Office Word</Application>
  <DocSecurity>0</DocSecurity>
  <Lines>29</Lines>
  <Paragraphs>8</Paragraphs>
  <ScaleCrop>false</ScaleCrop>
  <Company>DEXP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3</cp:revision>
  <dcterms:created xsi:type="dcterms:W3CDTF">2022-12-28T07:24:00Z</dcterms:created>
  <dcterms:modified xsi:type="dcterms:W3CDTF">2022-12-28T07:24:00Z</dcterms:modified>
</cp:coreProperties>
</file>