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F36" w:rsidRDefault="00AC2F36" w:rsidP="00AC2F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Информационно-аналитический обзор обращений граждан, поступивших в администрацию Казанского сельсовета Баганского района Новосибирской области за сентябрь  2022 года и результаты их рассмотрения.</w:t>
      </w:r>
    </w:p>
    <w:p w:rsidR="00AC2F36" w:rsidRDefault="00AC2F36" w:rsidP="00AC2F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2F36" w:rsidRDefault="00AC2F36" w:rsidP="00AC2F3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Рассмотрение обращений граждан, организаций и общественных объединений, адресованных Главе Казанского сельсовета Баганского района Новосибирской области, ведется в соответствии с действующим законодательством. Организацию работы по объективному, всестороннему и своевременному рассмотрению обращений осуществляет администрация Казанского сельсовета Баганского района Новосибирской области.</w:t>
      </w:r>
    </w:p>
    <w:p w:rsidR="00AC2F36" w:rsidRDefault="00AC2F36" w:rsidP="00AC2F3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 организации работы с обращениями граждан, организаций и общественных объединений и проведению личного приема граждан в администрации Казанского сельсовета Баганского района Новосибирской области установлены Федеральным законом «О порядке рассмотрения обращений граждан Российской Федерации» от 02.05.2006 №59-ФЗ.</w:t>
      </w:r>
    </w:p>
    <w:p w:rsidR="00AC2F36" w:rsidRDefault="00AC2F36" w:rsidP="00AC2F36">
      <w:pPr>
        <w:pStyle w:val="2"/>
        <w:shd w:val="clear" w:color="auto" w:fill="auto"/>
        <w:spacing w:before="0" w:line="240" w:lineRule="auto"/>
        <w:ind w:right="14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сентябре   2022 года в администрацию Казанского сельсовета Баганского  района Новосибирской области поступило 2  </w:t>
      </w:r>
      <w:r>
        <w:rPr>
          <w:rStyle w:val="57pt"/>
          <w:rFonts w:ascii="Times New Roman" w:hAnsi="Times New Roman" w:cs="Times New Roman"/>
          <w:spacing w:val="-10"/>
          <w:sz w:val="28"/>
          <w:szCs w:val="28"/>
        </w:rPr>
        <w:t xml:space="preserve">(в сентябре  2021 </w:t>
      </w:r>
      <w:r>
        <w:rPr>
          <w:rStyle w:val="57pt"/>
          <w:rFonts w:ascii="Times New Roman" w:hAnsi="Times New Roman" w:cs="Times New Roman"/>
          <w:sz w:val="28"/>
          <w:szCs w:val="28"/>
        </w:rPr>
        <w:t>года -2),</w:t>
      </w:r>
      <w:r>
        <w:rPr>
          <w:rFonts w:ascii="Times New Roman" w:hAnsi="Times New Roman" w:cs="Times New Roman"/>
          <w:sz w:val="28"/>
          <w:szCs w:val="28"/>
        </w:rPr>
        <w:t xml:space="preserve"> в том числе:</w:t>
      </w:r>
    </w:p>
    <w:p w:rsidR="00AC2F36" w:rsidRDefault="00AC2F36" w:rsidP="00AC2F36">
      <w:pPr>
        <w:pStyle w:val="2"/>
        <w:shd w:val="clear" w:color="auto" w:fill="auto"/>
        <w:tabs>
          <w:tab w:val="left" w:pos="3720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письменных обращений – </w:t>
      </w:r>
      <w:r>
        <w:rPr>
          <w:rFonts w:ascii="Times New Roman" w:hAnsi="Times New Roman" w:cs="Times New Roman"/>
          <w:b/>
          <w:sz w:val="28"/>
          <w:szCs w:val="28"/>
        </w:rPr>
        <w:t xml:space="preserve">0 </w:t>
      </w:r>
      <w:r>
        <w:rPr>
          <w:rStyle w:val="57pt"/>
          <w:rFonts w:ascii="Times New Roman" w:hAnsi="Times New Roman" w:cs="Times New Roman"/>
          <w:spacing w:val="-10"/>
          <w:sz w:val="28"/>
          <w:szCs w:val="28"/>
        </w:rPr>
        <w:t>(в сентябре   2021</w:t>
      </w:r>
      <w:r>
        <w:rPr>
          <w:rStyle w:val="57pt"/>
          <w:rFonts w:ascii="Times New Roman" w:hAnsi="Times New Roman" w:cs="Times New Roman"/>
          <w:sz w:val="28"/>
          <w:szCs w:val="28"/>
        </w:rPr>
        <w:t>года -0);</w:t>
      </w:r>
    </w:p>
    <w:p w:rsidR="00AC2F36" w:rsidRDefault="00AC2F36" w:rsidP="00AC2F36">
      <w:pPr>
        <w:pStyle w:val="2"/>
        <w:shd w:val="clear" w:color="auto" w:fill="auto"/>
        <w:tabs>
          <w:tab w:val="left" w:pos="3820"/>
        </w:tabs>
        <w:spacing w:before="0" w:line="240" w:lineRule="auto"/>
        <w:ind w:right="140"/>
        <w:rPr>
          <w:rStyle w:val="57pt"/>
          <w:spacing w:val="-1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личных приемах к Главе Казанского сельсовета –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57pt"/>
          <w:rFonts w:ascii="Times New Roman" w:hAnsi="Times New Roman" w:cs="Times New Roman"/>
          <w:sz w:val="28"/>
          <w:szCs w:val="28"/>
        </w:rPr>
        <w:t xml:space="preserve">(в сентябре </w:t>
      </w:r>
      <w:r>
        <w:rPr>
          <w:rStyle w:val="57pt"/>
          <w:rFonts w:ascii="Times New Roman" w:hAnsi="Times New Roman" w:cs="Times New Roman"/>
          <w:spacing w:val="-10"/>
          <w:sz w:val="28"/>
          <w:szCs w:val="28"/>
        </w:rPr>
        <w:t>2021года - 2);</w:t>
      </w:r>
    </w:p>
    <w:p w:rsidR="00AC2F36" w:rsidRDefault="00AC2F36" w:rsidP="00AC2F36">
      <w:pPr>
        <w:pStyle w:val="2"/>
        <w:shd w:val="clear" w:color="auto" w:fill="auto"/>
        <w:tabs>
          <w:tab w:val="left" w:pos="3740"/>
        </w:tabs>
        <w:spacing w:before="0" w:line="240" w:lineRule="auto"/>
        <w:ind w:right="140"/>
        <w:rPr>
          <w:rStyle w:val="57pt"/>
          <w:rFonts w:ascii="Times New Roman" w:hAnsi="Times New Roman" w:cs="Times New Roman"/>
          <w:color w:val="FF0000"/>
          <w:spacing w:val="-1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лично на приеме к специалистам  администрации Казанского сельсовета - </w:t>
      </w:r>
      <w:r>
        <w:rPr>
          <w:rFonts w:ascii="Times New Roman" w:hAnsi="Times New Roman" w:cs="Times New Roman"/>
          <w:b/>
          <w:sz w:val="28"/>
          <w:szCs w:val="28"/>
        </w:rPr>
        <w:t xml:space="preserve">0  </w:t>
      </w:r>
      <w:r>
        <w:rPr>
          <w:rStyle w:val="57pt"/>
          <w:rFonts w:ascii="Times New Roman" w:hAnsi="Times New Roman" w:cs="Times New Roman"/>
          <w:spacing w:val="-10"/>
          <w:sz w:val="28"/>
          <w:szCs w:val="28"/>
        </w:rPr>
        <w:t>(в сентябре 2021года - 0);</w:t>
      </w:r>
    </w:p>
    <w:p w:rsidR="00AC2F36" w:rsidRDefault="00AC2F36" w:rsidP="00AC2F36">
      <w:pPr>
        <w:pStyle w:val="2"/>
        <w:shd w:val="clear" w:color="auto" w:fill="auto"/>
        <w:tabs>
          <w:tab w:val="left" w:pos="3740"/>
        </w:tabs>
        <w:spacing w:before="0" w:line="240" w:lineRule="auto"/>
        <w:ind w:right="140"/>
      </w:pPr>
      <w:r>
        <w:rPr>
          <w:rStyle w:val="57pt"/>
          <w:rFonts w:ascii="Times New Roman" w:hAnsi="Times New Roman" w:cs="Times New Roman"/>
          <w:spacing w:val="-10"/>
          <w:sz w:val="28"/>
          <w:szCs w:val="28"/>
        </w:rPr>
        <w:t>-</w:t>
      </w:r>
      <w:r>
        <w:rPr>
          <w:rStyle w:val="57pt"/>
          <w:rFonts w:ascii="Times New Roman" w:hAnsi="Times New Roman" w:cs="Times New Roman"/>
          <w:color w:val="FF0000"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устно по телефонам справочной телефонной службы  Главы Казанского сельсовета  - 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Style w:val="57pt"/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Style w:val="57pt"/>
          <w:rFonts w:ascii="Times New Roman" w:hAnsi="Times New Roman" w:cs="Times New Roman"/>
          <w:sz w:val="28"/>
          <w:szCs w:val="28"/>
        </w:rPr>
        <w:t>(в сентябре</w:t>
      </w:r>
      <w:r>
        <w:rPr>
          <w:rStyle w:val="57pt"/>
          <w:rFonts w:ascii="Times New Roman" w:hAnsi="Times New Roman" w:cs="Times New Roman"/>
          <w:spacing w:val="-10"/>
          <w:sz w:val="28"/>
          <w:szCs w:val="28"/>
        </w:rPr>
        <w:t xml:space="preserve"> 2021года -  0).</w:t>
      </w:r>
    </w:p>
    <w:p w:rsidR="00AC2F36" w:rsidRDefault="00AC2F36" w:rsidP="00AC2F36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сравнению с сентябрем  2021 года общее количество обращений граждан в сентябре  2022 года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осталось на прежнем уровне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2F36" w:rsidRDefault="00AC2F36" w:rsidP="00AC2F36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AC2F36" w:rsidRDefault="00AC2F36" w:rsidP="00AC2F36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Количество обращений граждан, поступивших в администрацию Казанского сельсовета Баганского района Новосибирской области</w:t>
      </w:r>
    </w:p>
    <w:p w:rsidR="00AC2F36" w:rsidRDefault="00AC2F36" w:rsidP="00AC2F36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AC2F36" w:rsidRDefault="00AC2F36" w:rsidP="00AC2F36">
      <w:pPr>
        <w:spacing w:after="0" w:line="240" w:lineRule="auto"/>
        <w:ind w:left="71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1.Письменные обращения граждан.</w:t>
      </w:r>
    </w:p>
    <w:p w:rsidR="00AC2F36" w:rsidRDefault="00AC2F36" w:rsidP="00AC2F36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сентябре  2022 года в администрацию Казанского сельсовета Баганского района Новосибирской области поступило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0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письменных обращений (в сентябре 2021 года – 0 обращений).</w:t>
      </w:r>
    </w:p>
    <w:p w:rsidR="00AC2F36" w:rsidRDefault="00AC2F36" w:rsidP="00AC2F36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сравнению с сентябрем 2021  года  количество письменных обращений в сентябре  2022 года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осталось на прежнем уровне 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2F36" w:rsidRDefault="00AC2F36" w:rsidP="00AC2F36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сентябре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2022 года из администрации Губернатора Новосибирской области поступило </w:t>
      </w:r>
      <w:r>
        <w:rPr>
          <w:rFonts w:ascii="Times New Roman" w:hAnsi="Times New Roman" w:cs="Times New Roman"/>
          <w:sz w:val="28"/>
          <w:szCs w:val="28"/>
        </w:rPr>
        <w:t xml:space="preserve">0 </w:t>
      </w:r>
      <w:r>
        <w:rPr>
          <w:rFonts w:ascii="Times New Roman" w:eastAsia="Times New Roman" w:hAnsi="Times New Roman" w:cs="Times New Roman"/>
          <w:sz w:val="28"/>
          <w:szCs w:val="28"/>
        </w:rPr>
        <w:t>обращени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жителей </w:t>
      </w:r>
      <w:r>
        <w:rPr>
          <w:rFonts w:ascii="Times New Roman" w:hAnsi="Times New Roman" w:cs="Times New Roman"/>
          <w:sz w:val="28"/>
          <w:szCs w:val="28"/>
        </w:rPr>
        <w:t xml:space="preserve">Казанского сельсовета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Баганского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обратившихся в адрес Президента Российской Федерации и в адрес Губернатора Новосибирской области (в </w:t>
      </w:r>
      <w:r>
        <w:rPr>
          <w:rFonts w:ascii="Times New Roman" w:hAnsi="Times New Roman" w:cs="Times New Roman"/>
          <w:sz w:val="28"/>
          <w:szCs w:val="28"/>
        </w:rPr>
        <w:t xml:space="preserve">сентябре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2021 года – </w:t>
      </w: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AC2F36" w:rsidRDefault="00AC2F36" w:rsidP="00AC2F3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</w:t>
      </w:r>
      <w:r>
        <w:rPr>
          <w:rFonts w:ascii="Times New Roman" w:hAnsi="Times New Roman" w:cs="Times New Roman"/>
          <w:b/>
          <w:sz w:val="28"/>
          <w:szCs w:val="28"/>
        </w:rPr>
        <w:t>Устные обращения граждан.</w:t>
      </w:r>
    </w:p>
    <w:p w:rsidR="00AC2F36" w:rsidRDefault="00AC2F36" w:rsidP="00AC2F36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сентябре  2022 года в администрацию Казанского сельсовета Баганского района поступило  0   устных обращений (в сентябре 2021 года –0), в том числе:</w:t>
      </w:r>
    </w:p>
    <w:p w:rsidR="00AC2F36" w:rsidRDefault="00AC2F36" w:rsidP="00AC2F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прием к специалистам администрации – 0  (в сентябре 2021 года- 0); </w:t>
      </w:r>
    </w:p>
    <w:p w:rsidR="00AC2F36" w:rsidRDefault="00AC2F36" w:rsidP="00AC2F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справочному телефону к Главе Казанского сельсовета –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(в сентябре 2021 года – 0).</w:t>
      </w:r>
    </w:p>
    <w:p w:rsidR="00AC2F36" w:rsidRDefault="00AC2F36" w:rsidP="00AC2F36">
      <w:pPr>
        <w:spacing w:after="0"/>
        <w:ind w:firstLine="36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сравнению с сентябрем 2021 года, общее количество устных обращений граждан в сентябре 2022 года  </w:t>
      </w:r>
      <w:r>
        <w:rPr>
          <w:rFonts w:ascii="Times New Roman" w:hAnsi="Times New Roman" w:cs="Times New Roman"/>
          <w:color w:val="000000"/>
          <w:sz w:val="28"/>
          <w:szCs w:val="28"/>
        </w:rPr>
        <w:t>осталось на прежнем уровне.</w:t>
      </w:r>
    </w:p>
    <w:p w:rsidR="00AC2F36" w:rsidRDefault="00AC2F36" w:rsidP="00AC2F36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3.Личный прием граждан Главой Казанского сельсовета Баганского района Новосибирской области.</w:t>
      </w:r>
    </w:p>
    <w:p w:rsidR="00AC2F36" w:rsidRDefault="00AC2F36" w:rsidP="00AC2F36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Единый день приема граждан установлен и проводится в администрации Казанского сельсовета Баганского района Новосибирской области каждую пятницу с 9.00 часов  до 17.00  часов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C2F36" w:rsidRDefault="00AC2F36" w:rsidP="00AC2F36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сентябре 2022 года  в единый день приема граждан Главой Казанского сельсовета Баганского района Новосибирской области было принято  2 человека (в сентябре 2021 года -2).</w:t>
      </w:r>
    </w:p>
    <w:p w:rsidR="00AC2F36" w:rsidRDefault="00AC2F36" w:rsidP="00AC2F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Вопросы, поднимаемые гражданами в обращениях на личном приеме, относятся к тематическим разделам:</w:t>
      </w:r>
    </w:p>
    <w:p w:rsidR="00AC2F36" w:rsidRDefault="00AC2F36" w:rsidP="00AC2F3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-«Государство,общество,политика» -0</w:t>
      </w:r>
      <w:r>
        <w:rPr>
          <w:rFonts w:ascii="Times New Roman" w:hAnsi="Times New Roman" w:cs="Times New Roman"/>
          <w:sz w:val="28"/>
          <w:szCs w:val="28"/>
        </w:rPr>
        <w:t xml:space="preserve"> (в сентябре 2021г-0)</w:t>
      </w:r>
    </w:p>
    <w:p w:rsidR="00AC2F36" w:rsidRDefault="00AC2F36" w:rsidP="00AC2F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b/>
          <w:sz w:val="28"/>
          <w:szCs w:val="28"/>
        </w:rPr>
        <w:t xml:space="preserve">«Социальная сфера»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(в сентябре 2021 года – 1);</w:t>
      </w:r>
    </w:p>
    <w:p w:rsidR="00AC2F36" w:rsidRDefault="00AC2F36" w:rsidP="00AC2F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>«Жилищно-коммунальная сфера»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(в сентябре 2021 года – 0);</w:t>
      </w:r>
    </w:p>
    <w:p w:rsidR="00AC2F36" w:rsidRDefault="00AC2F36" w:rsidP="00AC2F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-«Оборона ,безопасность,законность»-0</w:t>
      </w:r>
      <w:r>
        <w:rPr>
          <w:rFonts w:ascii="Times New Roman" w:hAnsi="Times New Roman" w:cs="Times New Roman"/>
          <w:sz w:val="28"/>
          <w:szCs w:val="28"/>
        </w:rPr>
        <w:t>(в сентябре 2021 года –1);</w:t>
      </w:r>
    </w:p>
    <w:p w:rsidR="00AC2F36" w:rsidRDefault="00AC2F36" w:rsidP="00AC2F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-«Экономика»-0 </w:t>
      </w:r>
      <w:r>
        <w:rPr>
          <w:rFonts w:ascii="Times New Roman" w:hAnsi="Times New Roman" w:cs="Times New Roman"/>
          <w:sz w:val="28"/>
          <w:szCs w:val="28"/>
        </w:rPr>
        <w:t>(в сентябре 2021 г-0)</w:t>
      </w:r>
    </w:p>
    <w:p w:rsidR="00AC2F36" w:rsidRDefault="00AC2F36" w:rsidP="00AC2F36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сравнению с сентябрем 2021 года  количество личных обращений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граждан в сентябре 2022  года, обратившихся к Главе Казанского сельсовета Баганского района Новосибирской области, </w:t>
      </w:r>
      <w:r>
        <w:rPr>
          <w:rFonts w:ascii="Times New Roman" w:hAnsi="Times New Roman" w:cs="Times New Roman"/>
          <w:color w:val="000000"/>
          <w:sz w:val="28"/>
          <w:szCs w:val="28"/>
        </w:rPr>
        <w:t>осталось на прежнем уровне.</w:t>
      </w:r>
    </w:p>
    <w:p w:rsidR="00AC2F36" w:rsidRDefault="00AC2F36" w:rsidP="00AC2F3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По результатам рассмотрения устных обращений:</w:t>
      </w:r>
    </w:p>
    <w:p w:rsidR="00AC2F36" w:rsidRDefault="00AC2F36" w:rsidP="00AC2F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>даны разъяснения и консультации</w:t>
      </w:r>
      <w:r>
        <w:rPr>
          <w:rFonts w:ascii="Times New Roman" w:hAnsi="Times New Roman" w:cs="Times New Roman"/>
          <w:sz w:val="28"/>
          <w:szCs w:val="28"/>
        </w:rPr>
        <w:t xml:space="preserve"> –2 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(в сентябре 2021 года – 2);</w:t>
      </w:r>
    </w:p>
    <w:p w:rsidR="00AC2F36" w:rsidRDefault="00AC2F36" w:rsidP="00AC2F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C2F36" w:rsidRDefault="00AC2F36" w:rsidP="00AC2F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C2F36" w:rsidRDefault="00AC2F36" w:rsidP="00AC2F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95610" w:rsidRDefault="00995610"/>
    <w:sectPr w:rsidR="009956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AC2F36"/>
    <w:rsid w:val="00995610"/>
    <w:rsid w:val="00AC2F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AC2F36"/>
    <w:rPr>
      <w:sz w:val="113"/>
      <w:szCs w:val="113"/>
      <w:shd w:val="clear" w:color="auto" w:fill="FFFFFF"/>
    </w:rPr>
  </w:style>
  <w:style w:type="paragraph" w:customStyle="1" w:styleId="2">
    <w:name w:val="Основной текст2"/>
    <w:basedOn w:val="a"/>
    <w:link w:val="a3"/>
    <w:rsid w:val="00AC2F36"/>
    <w:pPr>
      <w:shd w:val="clear" w:color="auto" w:fill="FFFFFF"/>
      <w:spacing w:before="1320" w:after="0" w:line="1340" w:lineRule="exact"/>
      <w:jc w:val="both"/>
    </w:pPr>
    <w:rPr>
      <w:sz w:val="113"/>
      <w:szCs w:val="113"/>
    </w:rPr>
  </w:style>
  <w:style w:type="character" w:customStyle="1" w:styleId="57pt">
    <w:name w:val="Основной текст + 57 pt"/>
    <w:aliases w:val="Курсив,Интервал 0 pt"/>
    <w:rsid w:val="00AC2F36"/>
    <w:rPr>
      <w:i/>
      <w:iCs/>
      <w:spacing w:val="20"/>
      <w:sz w:val="114"/>
      <w:szCs w:val="114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2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581</Words>
  <Characters>3318</Characters>
  <Application>Microsoft Office Word</Application>
  <DocSecurity>0</DocSecurity>
  <Lines>27</Lines>
  <Paragraphs>7</Paragraphs>
  <ScaleCrop>false</ScaleCrop>
  <Company>DEXP</Company>
  <LinksUpToDate>false</LinksUpToDate>
  <CharactersWithSpaces>3892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1кабинет</dc:creator>
  <cp:keywords/>
  <dc:description/>
  <cp:lastModifiedBy>1кабинет</cp:lastModifiedBy>
  <cp:revision>3</cp:revision>
  <dcterms:created xsi:type="dcterms:W3CDTF">2022-09-29T10:03:00Z</dcterms:created>
  <dcterms:modified xsi:type="dcterms:W3CDTF">2022-09-29T10:03:00Z</dcterms:modified>
</cp:coreProperties>
</file>